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35" w:rsidRDefault="009D5E35" w:rsidP="009D5E35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9D5E35" w:rsidRDefault="009D5E35" w:rsidP="009D5E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9D5E35" w:rsidRDefault="009D5E35" w:rsidP="009D5E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9D5E35" w:rsidRDefault="009D5E35" w:rsidP="009D5E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9D5E35" w:rsidRDefault="009D5E35" w:rsidP="009D5E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9D5E35" w:rsidRDefault="009D5E35" w:rsidP="009D5E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9D5E35" w:rsidRDefault="009D5E35" w:rsidP="009D5E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9D5E35" w:rsidRDefault="009D5E35" w:rsidP="009D5E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9D5E35" w:rsidRDefault="009D5E35" w:rsidP="009D5E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5E35" w:rsidRDefault="009D5E35" w:rsidP="009D5E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9D5E35" w:rsidRDefault="009D5E35" w:rsidP="009D5E35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JUNE 27, 2013</w:t>
      </w:r>
    </w:p>
    <w:p w:rsidR="009D5E35" w:rsidRDefault="009D5E35" w:rsidP="009D5E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D5E35" w:rsidRDefault="009D5E35" w:rsidP="009D5E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9D5E35" w:rsidRDefault="009D5E35" w:rsidP="009D5E35">
      <w:pPr>
        <w:rPr>
          <w:b/>
          <w:bCs/>
          <w:u w:val="single"/>
        </w:rPr>
      </w:pPr>
    </w:p>
    <w:p w:rsidR="009D5E35" w:rsidRDefault="009D5E35" w:rsidP="009D5E35">
      <w:pPr>
        <w:rPr>
          <w:b/>
          <w:bCs/>
          <w:u w:val="single"/>
        </w:rPr>
      </w:pPr>
    </w:p>
    <w:p w:rsidR="009D5E35" w:rsidRDefault="009D5E35" w:rsidP="009D5E35">
      <w:pPr>
        <w:rPr>
          <w:b/>
          <w:bCs/>
          <w:u w:val="single"/>
        </w:rPr>
      </w:pPr>
    </w:p>
    <w:p w:rsidR="009D5E35" w:rsidRDefault="009D5E35" w:rsidP="009D5E35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9D5E35" w:rsidRDefault="009D5E35" w:rsidP="009D5E35"/>
    <w:p w:rsidR="00607F6C" w:rsidRDefault="00607F6C">
      <w:r>
        <w:t>PATRICIA DOLAN</w:t>
      </w:r>
      <w:r>
        <w:tab/>
      </w:r>
      <w:r>
        <w:tab/>
      </w:r>
      <w:r>
        <w:tab/>
      </w:r>
      <w:r>
        <w:tab/>
        <w:t>51 PROSPECT HILL ROAD, WALLKILL</w:t>
      </w:r>
    </w:p>
    <w:p w:rsidR="00607F6C" w:rsidRDefault="00607F6C">
      <w:r>
        <w:tab/>
      </w:r>
      <w:r>
        <w:tab/>
      </w:r>
      <w:r>
        <w:tab/>
      </w:r>
      <w:r>
        <w:tab/>
      </w:r>
      <w:r>
        <w:tab/>
      </w:r>
      <w:r>
        <w:tab/>
        <w:t>(1-1-15.2) A / R ZONE</w:t>
      </w:r>
    </w:p>
    <w:p w:rsidR="00607F6C" w:rsidRDefault="00607F6C"/>
    <w:p w:rsidR="00607F6C" w:rsidRDefault="00607F6C">
      <w:r>
        <w:t>VARIANCE:</w:t>
      </w:r>
    </w:p>
    <w:p w:rsidR="004B5E7B" w:rsidRDefault="00607F6C">
      <w:r>
        <w:t>AREA VARIANCE FOR ACCESSORY BUILDINGS SHALL BE LOCATED IN A SIDE OR REAR YARD TO KEEP TWO PRIOR BUILT ACCESSORY BUILDINGS (SHEDS 8x8 &amp; 4</w:t>
      </w:r>
      <w:r w:rsidR="008047E6">
        <w:t>x</w:t>
      </w:r>
      <w:r>
        <w:t>6) IN A FRONT YARD. (HAS TWO FRONT YARDS EQUESTRIAN DRIVE AND PROSPECT HILL ROAD).</w:t>
      </w:r>
    </w:p>
    <w:p w:rsidR="00607F6C" w:rsidRDefault="00607F6C">
      <w:r>
        <w:t>______________________________________________________________________________</w:t>
      </w:r>
    </w:p>
    <w:p w:rsidR="00607F6C" w:rsidRDefault="00607F6C"/>
    <w:p w:rsidR="00607F6C" w:rsidRDefault="00607F6C">
      <w:r>
        <w:t>PATRICIA DOLAN</w:t>
      </w:r>
      <w:r>
        <w:tab/>
      </w:r>
      <w:r>
        <w:tab/>
      </w:r>
      <w:r>
        <w:tab/>
      </w:r>
      <w:r>
        <w:tab/>
        <w:t>51 PROSPECT HILL ROAD, WALLKILL</w:t>
      </w:r>
    </w:p>
    <w:p w:rsidR="00607F6C" w:rsidRDefault="00607F6C">
      <w:r>
        <w:tab/>
      </w:r>
      <w:r>
        <w:tab/>
      </w:r>
      <w:r>
        <w:tab/>
      </w:r>
      <w:r>
        <w:tab/>
      </w:r>
      <w:r>
        <w:tab/>
      </w:r>
      <w:r>
        <w:tab/>
        <w:t>(1-1-15.2) A / R ZONE</w:t>
      </w:r>
    </w:p>
    <w:p w:rsidR="00607F6C" w:rsidRDefault="00607F6C"/>
    <w:p w:rsidR="00607F6C" w:rsidRDefault="00607F6C">
      <w:r>
        <w:t>VARIANCE:</w:t>
      </w:r>
    </w:p>
    <w:p w:rsidR="00607F6C" w:rsidRDefault="00607F6C">
      <w:r>
        <w:t xml:space="preserve">USE VARIANCE TABLE OF USE AND BULK REQUIREMENTS - SCHEDULE 2 - COLUMN (A) - ACCESSORY USES #5 - ALLOWS KEEPING UP TO 5 (TOTAL) DOGS OR CATS OVER 6 MONTHS OF AGE TO KEEP (24) TWENTY-FOUR CATS IN THE RESIDENCE. </w:t>
      </w:r>
    </w:p>
    <w:p w:rsidR="00607F6C" w:rsidRDefault="00607F6C">
      <w:r>
        <w:t>_____________________________________________________________________________</w:t>
      </w:r>
    </w:p>
    <w:p w:rsidR="00607F6C" w:rsidRDefault="00607F6C"/>
    <w:p w:rsidR="006B6C62" w:rsidRDefault="006B6C62" w:rsidP="006B6C62"/>
    <w:p w:rsidR="006B6C62" w:rsidRDefault="006B6C62" w:rsidP="006B6C62"/>
    <w:p w:rsidR="006B6C62" w:rsidRDefault="006B6C62" w:rsidP="006B6C62"/>
    <w:p w:rsidR="006B6C62" w:rsidRDefault="006B6C62" w:rsidP="006B6C62"/>
    <w:p w:rsidR="006B6C62" w:rsidRDefault="006B6C62" w:rsidP="006B6C62"/>
    <w:p w:rsidR="006B6C62" w:rsidRDefault="006B6C62" w:rsidP="006B6C62">
      <w:r>
        <w:lastRenderedPageBreak/>
        <w:t xml:space="preserve">BALMVILLE CONSTRUCTION, INC. </w:t>
      </w:r>
      <w:r>
        <w:tab/>
        <w:t xml:space="preserve">122 ROCK CUT ROAD, NBGH </w:t>
      </w:r>
    </w:p>
    <w:p w:rsidR="006B6C62" w:rsidRDefault="006B6C62" w:rsidP="006B6C62">
      <w:r>
        <w:tab/>
      </w:r>
      <w:r>
        <w:tab/>
      </w:r>
      <w:r>
        <w:tab/>
      </w:r>
      <w:r>
        <w:tab/>
      </w:r>
      <w:r>
        <w:tab/>
      </w:r>
      <w:r>
        <w:tab/>
        <w:t>(47-1-28.2) R-1 ZONE</w:t>
      </w:r>
    </w:p>
    <w:p w:rsidR="006B6C62" w:rsidRDefault="006B6C62" w:rsidP="006B6C62"/>
    <w:p w:rsidR="006B6C62" w:rsidRDefault="006B6C62" w:rsidP="006B6C62">
      <w:r>
        <w:t>VARIANCE (S):</w:t>
      </w:r>
    </w:p>
    <w:p w:rsidR="006B6C62" w:rsidRDefault="006B6C62" w:rsidP="006B6C62">
      <w:r>
        <w:t xml:space="preserve">AREA VARIANCES FOR THE FRONT YARD SETBACKS AND THE 80-FOOT SETBACK FROM THE CENTERLINE OF A COUNTY ROADWAY TO BUILD A NEW SINGLE FAMILY ON LOT #4 AND FOR THE EXISTING SINGLE-FAMILY RESIDENCE ON LOT #1 OF A PROPOSED 4-LOT SUBDIVISION. </w:t>
      </w:r>
    </w:p>
    <w:p w:rsidR="006B6C62" w:rsidRDefault="006B6C62" w:rsidP="006B6C62">
      <w:r>
        <w:t>_____________________________________________________________________________</w:t>
      </w:r>
    </w:p>
    <w:p w:rsidR="00607F6C" w:rsidRDefault="006B6C62">
      <w:r>
        <w:t xml:space="preserve"> </w:t>
      </w:r>
    </w:p>
    <w:p w:rsidR="008D0476" w:rsidRDefault="008D0476">
      <w:r>
        <w:t>THOMAS &amp; BRIE MURPHY</w:t>
      </w:r>
      <w:r>
        <w:tab/>
      </w:r>
      <w:r>
        <w:tab/>
        <w:t>13 FLAMINGO DRIVE, NBGH</w:t>
      </w:r>
    </w:p>
    <w:p w:rsidR="008D0476" w:rsidRDefault="008D0476">
      <w:r>
        <w:tab/>
      </w:r>
      <w:r>
        <w:tab/>
      </w:r>
      <w:r>
        <w:tab/>
      </w:r>
      <w:r>
        <w:tab/>
      </w:r>
      <w:r>
        <w:tab/>
      </w:r>
      <w:r>
        <w:tab/>
        <w:t>(90-5-12) R-1 ZONE</w:t>
      </w:r>
    </w:p>
    <w:p w:rsidR="008D0476" w:rsidRDefault="008D0476"/>
    <w:p w:rsidR="008D0476" w:rsidRDefault="008D0476">
      <w:r>
        <w:t xml:space="preserve">VARIANCE: </w:t>
      </w:r>
    </w:p>
    <w:p w:rsidR="008D0476" w:rsidRDefault="008D0476">
      <w:r>
        <w:t xml:space="preserve">AREA VARIANCE FOR A POOL SHALL BE LOCATED AT LEAST (10) TEN FEET FROM ANY LOT LINE TO KEEP A PRIOR BUILT 24 FT. ROUND ABOVE GROUND POOL. </w:t>
      </w:r>
    </w:p>
    <w:p w:rsidR="00607F6C" w:rsidRDefault="008D0476">
      <w:r>
        <w:t>_____________________________________________________________________________</w:t>
      </w:r>
      <w:r>
        <w:tab/>
      </w:r>
    </w:p>
    <w:p w:rsidR="00D06F78" w:rsidRDefault="00D06F78"/>
    <w:p w:rsidR="009C1C32" w:rsidRDefault="0073176C">
      <w:r>
        <w:t xml:space="preserve">BALLINCURRY BUILDERS INC. </w:t>
      </w:r>
      <w:r>
        <w:tab/>
      </w:r>
      <w:r>
        <w:tab/>
        <w:t>10 KINGS HILL TERRACE, WALLKILL</w:t>
      </w:r>
    </w:p>
    <w:p w:rsidR="0073176C" w:rsidRDefault="0073176C">
      <w:r>
        <w:tab/>
      </w:r>
      <w:r>
        <w:tab/>
      </w:r>
      <w:r>
        <w:tab/>
      </w:r>
      <w:r>
        <w:tab/>
      </w:r>
      <w:r>
        <w:tab/>
      </w:r>
      <w:r>
        <w:tab/>
        <w:t>(3-2-13.2) A/R ZONE</w:t>
      </w:r>
    </w:p>
    <w:p w:rsidR="0073176C" w:rsidRDefault="0073176C"/>
    <w:p w:rsidR="0073176C" w:rsidRDefault="0073176C">
      <w:r>
        <w:t xml:space="preserve">INTERPRETATION &amp;/OR VARIANCE: </w:t>
      </w:r>
    </w:p>
    <w:p w:rsidR="0073176C" w:rsidRDefault="0073176C">
      <w:r>
        <w:t xml:space="preserve">INTERPRETATION OF 185-54-A-1 REAR YARD REQUIREMENTS AND/OR AREA VARIANCE FOR THE REAR YARD SETBACK TO BUILD A SINGLE FAMILY RESIDENCE. </w:t>
      </w:r>
    </w:p>
    <w:p w:rsidR="0073176C" w:rsidRDefault="0073176C">
      <w:r>
        <w:t xml:space="preserve">____________________________________________________________________________ </w:t>
      </w:r>
    </w:p>
    <w:p w:rsidR="0073176C" w:rsidRDefault="0073176C"/>
    <w:p w:rsidR="00D06F78" w:rsidRDefault="00D06F78">
      <w:r>
        <w:t>JOHN BARRY</w:t>
      </w:r>
      <w:r>
        <w:tab/>
      </w:r>
      <w:r>
        <w:tab/>
      </w:r>
      <w:r>
        <w:tab/>
      </w:r>
      <w:r>
        <w:tab/>
        <w:t>19 LENA LANE, NBGH</w:t>
      </w:r>
    </w:p>
    <w:p w:rsidR="00D06F78" w:rsidRDefault="00D06F78">
      <w:r>
        <w:tab/>
      </w:r>
      <w:r>
        <w:tab/>
      </w:r>
      <w:r>
        <w:tab/>
      </w:r>
      <w:r>
        <w:tab/>
      </w:r>
      <w:r>
        <w:tab/>
      </w:r>
      <w:r>
        <w:tab/>
        <w:t>(17-3-19) A/R ZONE</w:t>
      </w:r>
    </w:p>
    <w:p w:rsidR="00D06F78" w:rsidRDefault="00D06F78"/>
    <w:p w:rsidR="00D06F78" w:rsidRDefault="00D06F78">
      <w:r>
        <w:t>VARIANCE (S):</w:t>
      </w:r>
    </w:p>
    <w:p w:rsidR="00D06F78" w:rsidRDefault="00D06F78">
      <w:r>
        <w:t xml:space="preserve">AREA VARIANCES FOR MAXIMUM ALLOWED SQUARE FOOTAGE OF ACCESSORY STRUCTURES, THE MAXIMUM ALLOWED STORAGE OF (4) FOUR VEHICLES AND THE MAXIMUM ALLOWED HEIGHT OF </w:t>
      </w:r>
      <w:r w:rsidR="009E1AB2">
        <w:t xml:space="preserve">ACCESSORY STRUCTURES TO BUILD A DETACHED GARAGE. </w:t>
      </w:r>
    </w:p>
    <w:p w:rsidR="008179A9" w:rsidRDefault="008179A9">
      <w:r>
        <w:t>_____________________________________________________________________________</w:t>
      </w:r>
    </w:p>
    <w:p w:rsidR="008179A9" w:rsidRDefault="008179A9">
      <w:bookmarkStart w:id="0" w:name="_GoBack"/>
    </w:p>
    <w:p w:rsidR="008179A9" w:rsidRDefault="008179A9" w:rsidP="008179A9">
      <w:pPr>
        <w:jc w:val="center"/>
        <w:rPr>
          <w:b/>
          <w:u w:val="single"/>
        </w:rPr>
      </w:pPr>
      <w:r w:rsidRPr="008179A9">
        <w:rPr>
          <w:b/>
          <w:u w:val="single"/>
        </w:rPr>
        <w:t xml:space="preserve">HELD OPEN FROM MAY 25, 2013 </w:t>
      </w:r>
    </w:p>
    <w:p w:rsidR="008179A9" w:rsidRDefault="008179A9" w:rsidP="008179A9">
      <w:pPr>
        <w:jc w:val="center"/>
        <w:rPr>
          <w:b/>
          <w:u w:val="single"/>
        </w:rPr>
      </w:pPr>
    </w:p>
    <w:p w:rsidR="008179A9" w:rsidRDefault="008179A9" w:rsidP="008179A9">
      <w:r>
        <w:t>ROBERT WHITE</w:t>
      </w:r>
      <w:r>
        <w:tab/>
      </w:r>
      <w:r>
        <w:tab/>
      </w:r>
      <w:r>
        <w:tab/>
      </w:r>
      <w:r>
        <w:tab/>
        <w:t>4 SOUTHEAST COURT, WALLKILL</w:t>
      </w:r>
    </w:p>
    <w:p w:rsidR="008179A9" w:rsidRDefault="008179A9" w:rsidP="008179A9">
      <w:r>
        <w:tab/>
      </w:r>
      <w:r>
        <w:tab/>
      </w:r>
      <w:r>
        <w:tab/>
      </w:r>
      <w:r>
        <w:tab/>
      </w:r>
      <w:r>
        <w:tab/>
      </w:r>
      <w:r>
        <w:tab/>
        <w:t>(2-3-28) R/R ZONE</w:t>
      </w:r>
    </w:p>
    <w:p w:rsidR="008179A9" w:rsidRDefault="008179A9" w:rsidP="008179A9"/>
    <w:p w:rsidR="008179A9" w:rsidRDefault="008179A9" w:rsidP="008179A9">
      <w:r>
        <w:t>INTERPRETATION/USE VARIANCE:</w:t>
      </w:r>
    </w:p>
    <w:p w:rsidR="008179A9" w:rsidRDefault="008179A9" w:rsidP="008179A9">
      <w:r>
        <w:t xml:space="preserve">INTERPRETATION AND/OR A USE VARIANCE TO BUILD A GROUND MOUNTED SOLAR ARRAY SYSTEM ON THE PROPERTY. </w:t>
      </w:r>
    </w:p>
    <w:p w:rsidR="008179A9" w:rsidRPr="008179A9" w:rsidRDefault="008179A9" w:rsidP="008179A9">
      <w:pPr>
        <w:rPr>
          <w:b/>
          <w:u w:val="single"/>
        </w:rPr>
      </w:pPr>
      <w:r>
        <w:t>____________________________________________________________________________</w:t>
      </w:r>
      <w:bookmarkEnd w:id="0"/>
    </w:p>
    <w:sectPr w:rsidR="008179A9" w:rsidRPr="008179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62" w:rsidRDefault="006B6C62" w:rsidP="006B6C62">
      <w:r>
        <w:separator/>
      </w:r>
    </w:p>
  </w:endnote>
  <w:endnote w:type="continuationSeparator" w:id="0">
    <w:p w:rsidR="006B6C62" w:rsidRDefault="006B6C62" w:rsidP="006B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62" w:rsidRDefault="006B6C62" w:rsidP="006B6C62">
      <w:r>
        <w:separator/>
      </w:r>
    </w:p>
  </w:footnote>
  <w:footnote w:type="continuationSeparator" w:id="0">
    <w:p w:rsidR="006B6C62" w:rsidRDefault="006B6C62" w:rsidP="006B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531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6C62" w:rsidRDefault="006B6C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C62" w:rsidRDefault="006B6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35"/>
    <w:rsid w:val="004B5E7B"/>
    <w:rsid w:val="00607F6C"/>
    <w:rsid w:val="006B6C62"/>
    <w:rsid w:val="0073176C"/>
    <w:rsid w:val="00774B62"/>
    <w:rsid w:val="008047E6"/>
    <w:rsid w:val="008179A9"/>
    <w:rsid w:val="008D0476"/>
    <w:rsid w:val="009C1C32"/>
    <w:rsid w:val="009D5E35"/>
    <w:rsid w:val="009E1AB2"/>
    <w:rsid w:val="00A620E6"/>
    <w:rsid w:val="00B37DC5"/>
    <w:rsid w:val="00B6491B"/>
    <w:rsid w:val="00C96F06"/>
    <w:rsid w:val="00D06F78"/>
    <w:rsid w:val="00F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3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D5E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C6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C6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3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D5E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C6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C6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hvc.r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9</cp:revision>
  <cp:lastPrinted>2013-06-17T19:20:00Z</cp:lastPrinted>
  <dcterms:created xsi:type="dcterms:W3CDTF">2013-05-13T13:32:00Z</dcterms:created>
  <dcterms:modified xsi:type="dcterms:W3CDTF">2013-06-17T19:58:00Z</dcterms:modified>
</cp:coreProperties>
</file>